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C6FA7" w14:textId="585D64E7" w:rsidR="005D5BCD" w:rsidRDefault="005D5BCD" w:rsidP="005D5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S3-19112</w:t>
      </w:r>
      <w:r>
        <w:rPr>
          <w:b/>
          <w:i/>
          <w:noProof/>
          <w:sz w:val="28"/>
        </w:rPr>
        <w:t>9</w:t>
      </w:r>
    </w:p>
    <w:bookmarkEnd w:id="0"/>
    <w:p w14:paraId="30D41995" w14:textId="77777777" w:rsidR="005D5BCD" w:rsidRDefault="005D5BCD" w:rsidP="005D5BC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53E640A5" w14:textId="77777777" w:rsidR="005D5BCD" w:rsidRDefault="005D5BCD" w:rsidP="005D5B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4AD9C6" w14:textId="77777777" w:rsidR="005D5BCD" w:rsidRDefault="005D5BCD" w:rsidP="005D5B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299166FC" w14:textId="67984322" w:rsidR="005D5BCD" w:rsidRDefault="005D5BCD" w:rsidP="005D5B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784649">
        <w:t xml:space="preserve">LS on </w:t>
      </w:r>
      <w:r>
        <w:t>GTP Recovery Counter &amp; GSN node behaviour</w:t>
      </w:r>
    </w:p>
    <w:p w14:paraId="4A289428" w14:textId="77777777" w:rsidR="005D5BCD" w:rsidRDefault="005D5BCD" w:rsidP="005D5B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C8AEBB" w14:textId="77777777" w:rsidR="005D5BCD" w:rsidRDefault="005D5BCD" w:rsidP="005D5BC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7C7165BE" w14:textId="77777777" w:rsidR="005D5BCD" w:rsidRDefault="005D5BCD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1AE2D2" w14:textId="77777777" w:rsidR="005D5BCD" w:rsidRDefault="005D5BCD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BCA7D3" w14:textId="255918D8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784649">
        <w:rPr>
          <w:b/>
          <w:noProof/>
          <w:sz w:val="24"/>
        </w:rPr>
        <w:t>485</w:t>
      </w:r>
    </w:p>
    <w:p w14:paraId="137F2E36" w14:textId="75B84B98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84649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32801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4649">
        <w:t xml:space="preserve">Reply </w:t>
      </w:r>
      <w:r w:rsidR="00F0649B" w:rsidRPr="00784649">
        <w:t>L</w:t>
      </w:r>
      <w:r w:rsidRPr="00784649">
        <w:t xml:space="preserve">S on </w:t>
      </w:r>
      <w:r w:rsidR="00784649">
        <w:t>GTP Recovery Counter &amp; GSN node behaviour</w:t>
      </w:r>
    </w:p>
    <w:p w14:paraId="65004854" w14:textId="1CDEFC9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84649">
        <w:t>LS (</w:t>
      </w:r>
      <w:r w:rsidR="00784649" w:rsidRPr="00784649">
        <w:t>C4</w:t>
      </w:r>
      <w:r w:rsidRPr="00784649">
        <w:t>-</w:t>
      </w:r>
      <w:r w:rsidR="00784649" w:rsidRPr="00784649">
        <w:t>190044</w:t>
      </w:r>
      <w:r w:rsidRPr="00784649">
        <w:t xml:space="preserve">) on </w:t>
      </w:r>
      <w:r w:rsidR="00784649">
        <w:t>GTP Recovery Counter &amp; GSN node behaviour</w:t>
      </w:r>
      <w:r w:rsidR="00784649" w:rsidRPr="00784649">
        <w:t xml:space="preserve"> </w:t>
      </w:r>
      <w:r w:rsidRPr="00784649">
        <w:t xml:space="preserve">from </w:t>
      </w:r>
      <w:r w:rsidR="00784649" w:rsidRPr="00784649">
        <w:t>GSMA</w:t>
      </w:r>
      <w:r w:rsidR="00784649">
        <w:rPr>
          <w:color w:val="FF0000"/>
        </w:rPr>
        <w:t xml:space="preserve"> </w:t>
      </w:r>
      <w:r w:rsidR="00784649">
        <w:t>RIFS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2C91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4649" w:rsidRPr="00784649">
        <w:rPr>
          <w:b w:val="0"/>
        </w:rPr>
        <w:t>3GPP CT4</w:t>
      </w:r>
    </w:p>
    <w:p w14:paraId="6AF9910D" w14:textId="54140CF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4649" w:rsidRPr="00784649">
        <w:rPr>
          <w:b w:val="0"/>
        </w:rPr>
        <w:t>GSMA RIFS</w:t>
      </w:r>
    </w:p>
    <w:p w14:paraId="033E954A" w14:textId="44456257" w:rsidR="00463675" w:rsidRPr="00784649" w:rsidRDefault="00463675" w:rsidP="000F4E43">
      <w:pPr>
        <w:pStyle w:val="Source"/>
        <w:rPr>
          <w:lang w:val="fr-FR"/>
        </w:rPr>
      </w:pPr>
      <w:r w:rsidRPr="00784649">
        <w:rPr>
          <w:lang w:val="fr-FR"/>
        </w:rPr>
        <w:t>Cc:</w:t>
      </w:r>
      <w:r w:rsidRPr="00784649">
        <w:rPr>
          <w:lang w:val="fr-FR"/>
        </w:rPr>
        <w:tab/>
      </w:r>
      <w:r w:rsidR="00784649" w:rsidRPr="00784649">
        <w:rPr>
          <w:b w:val="0"/>
          <w:lang w:val="fr-FR"/>
        </w:rPr>
        <w:t>GSMA PACKET, 3GPP SA3, 3GPP SA1, 3GPP CT3</w:t>
      </w:r>
    </w:p>
    <w:p w14:paraId="12F1EB36" w14:textId="77777777" w:rsidR="00463675" w:rsidRPr="0078464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D5EC9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4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3518A98" w:rsidR="00463675" w:rsidRPr="0078464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84649">
        <w:rPr>
          <w:color w:val="0000FF"/>
          <w:lang w:val="fr-FR"/>
        </w:rPr>
        <w:t>E-mail Address:</w:t>
      </w:r>
      <w:r w:rsidRPr="00784649">
        <w:rPr>
          <w:bCs/>
          <w:color w:val="0000FF"/>
          <w:lang w:val="fr-FR"/>
        </w:rPr>
        <w:tab/>
      </w:r>
      <w:r w:rsidR="00784649" w:rsidRPr="00784649">
        <w:rPr>
          <w:bCs/>
          <w:color w:val="0000FF"/>
          <w:lang w:val="fr-FR"/>
        </w:rPr>
        <w:t>bruno.landais@</w:t>
      </w:r>
      <w:r w:rsidR="00784649">
        <w:rPr>
          <w:bCs/>
          <w:color w:val="0000FF"/>
          <w:lang w:val="fr-FR"/>
        </w:rPr>
        <w:t>nokia.com</w:t>
      </w:r>
    </w:p>
    <w:p w14:paraId="486A119D" w14:textId="77777777" w:rsidR="00463675" w:rsidRPr="0078464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CCBA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4649" w:rsidRPr="0078464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C84F955" w:rsidR="00463675" w:rsidRDefault="00784649">
      <w:pPr>
        <w:rPr>
          <w:rFonts w:ascii="Arial" w:hAnsi="Arial" w:cs="Arial"/>
        </w:rPr>
      </w:pPr>
      <w:r w:rsidRPr="00784649">
        <w:rPr>
          <w:rFonts w:ascii="Arial" w:hAnsi="Arial" w:cs="Arial"/>
        </w:rPr>
        <w:t xml:space="preserve">3GPP CT4 thanks GSMA RIFS for their LS on GTP Recovery Counter &amp; GSN node behaviour. </w:t>
      </w:r>
    </w:p>
    <w:p w14:paraId="645DF370" w14:textId="03510D6C" w:rsidR="00784649" w:rsidRDefault="00784649">
      <w:pPr>
        <w:rPr>
          <w:rFonts w:ascii="Arial" w:hAnsi="Arial" w:cs="Arial"/>
          <w:i/>
          <w:iCs/>
        </w:rPr>
      </w:pPr>
    </w:p>
    <w:p w14:paraId="6FB480F9" w14:textId="5AE32BC8" w:rsidR="00784649" w:rsidRPr="00784649" w:rsidRDefault="00B4126C" w:rsidP="007846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Restart counters are used on GTP-C interfaces in the GPRS Core and EPC in several restoration procedures specified in TS 23.007. </w:t>
      </w:r>
      <w:r w:rsidR="00784649" w:rsidRPr="00784649">
        <w:rPr>
          <w:rFonts w:ascii="Arial" w:hAnsi="Arial" w:cs="Arial"/>
        </w:rPr>
        <w:t xml:space="preserve">Restoration procedures are </w:t>
      </w:r>
      <w:r w:rsidR="00784649">
        <w:rPr>
          <w:rFonts w:ascii="Arial" w:hAnsi="Arial" w:cs="Arial"/>
        </w:rPr>
        <w:t xml:space="preserve">an </w:t>
      </w:r>
      <w:r w:rsidR="00983F8F">
        <w:rPr>
          <w:rFonts w:ascii="Arial" w:hAnsi="Arial" w:cs="Arial"/>
        </w:rPr>
        <w:t>important</w:t>
      </w:r>
      <w:r w:rsidR="00784649" w:rsidRPr="00784649">
        <w:rPr>
          <w:rFonts w:ascii="Arial" w:hAnsi="Arial" w:cs="Arial"/>
        </w:rPr>
        <w:t xml:space="preserve"> functionality </w:t>
      </w:r>
      <w:r w:rsidR="00983F8F">
        <w:rPr>
          <w:rFonts w:ascii="Arial" w:hAnsi="Arial" w:cs="Arial"/>
        </w:rPr>
        <w:t>of</w:t>
      </w:r>
      <w:r w:rsidR="00784649" w:rsidRPr="00784649">
        <w:rPr>
          <w:rFonts w:ascii="Arial" w:hAnsi="Arial" w:cs="Arial"/>
        </w:rPr>
        <w:t xml:space="preserve"> </w:t>
      </w:r>
      <w:r w:rsidR="00784649">
        <w:rPr>
          <w:rFonts w:ascii="Arial" w:hAnsi="Arial" w:cs="Arial"/>
        </w:rPr>
        <w:t xml:space="preserve">the </w:t>
      </w:r>
      <w:r w:rsidR="00784649" w:rsidRPr="00784649">
        <w:rPr>
          <w:rFonts w:ascii="Arial" w:hAnsi="Arial" w:cs="Arial"/>
        </w:rPr>
        <w:t xml:space="preserve">GPRS core and EPC to </w:t>
      </w:r>
      <w:r w:rsidR="00784649">
        <w:rPr>
          <w:rFonts w:ascii="Arial" w:hAnsi="Arial" w:cs="Arial"/>
        </w:rPr>
        <w:t>avoid end users' service disruption</w:t>
      </w:r>
      <w:r w:rsidR="00F62BD2">
        <w:rPr>
          <w:rFonts w:ascii="Arial" w:hAnsi="Arial" w:cs="Arial"/>
        </w:rPr>
        <w:t>s</w:t>
      </w:r>
      <w:r w:rsidR="00784649">
        <w:rPr>
          <w:rFonts w:ascii="Arial" w:hAnsi="Arial" w:cs="Arial"/>
        </w:rPr>
        <w:t xml:space="preserve"> </w:t>
      </w:r>
      <w:r w:rsidR="00784649" w:rsidRPr="00784649">
        <w:rPr>
          <w:rFonts w:ascii="Arial" w:hAnsi="Arial" w:cs="Arial"/>
        </w:rPr>
        <w:t xml:space="preserve">when failures occur in the network. </w:t>
      </w:r>
    </w:p>
    <w:p w14:paraId="7AC4CA70" w14:textId="77777777" w:rsidR="00784649" w:rsidRPr="00784649" w:rsidRDefault="00784649" w:rsidP="00784649">
      <w:pPr>
        <w:rPr>
          <w:rFonts w:ascii="Arial" w:hAnsi="Arial" w:cs="Arial"/>
        </w:rPr>
      </w:pPr>
    </w:p>
    <w:p w14:paraId="7137ED75" w14:textId="5C6F7A6B" w:rsidR="00777B10" w:rsidRDefault="006D3FEA" w:rsidP="007846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Annex B of </w:t>
      </w:r>
      <w:r w:rsidR="00777B10">
        <w:rPr>
          <w:rFonts w:ascii="Arial" w:hAnsi="Arial" w:cs="Arial"/>
        </w:rPr>
        <w:t>3GPP</w:t>
      </w:r>
      <w:r w:rsidR="00784649" w:rsidRPr="00784649">
        <w:rPr>
          <w:rFonts w:ascii="Arial" w:hAnsi="Arial" w:cs="Arial"/>
        </w:rPr>
        <w:t xml:space="preserve"> TS 33.2</w:t>
      </w:r>
      <w:r w:rsidR="00777B10">
        <w:rPr>
          <w:rFonts w:ascii="Arial" w:hAnsi="Arial" w:cs="Arial"/>
        </w:rPr>
        <w:t>10</w:t>
      </w:r>
      <w:r w:rsidR="00784649" w:rsidRPr="00784649">
        <w:rPr>
          <w:rFonts w:ascii="Arial" w:hAnsi="Arial" w:cs="Arial"/>
        </w:rPr>
        <w:t xml:space="preserve"> specifies </w:t>
      </w:r>
      <w:r w:rsidR="00777B10" w:rsidRPr="00777B10">
        <w:rPr>
          <w:rFonts w:ascii="Arial" w:hAnsi="Arial" w:cs="Arial"/>
        </w:rPr>
        <w:t xml:space="preserve">the security </w:t>
      </w:r>
      <w:r w:rsidR="00777B10">
        <w:rPr>
          <w:rFonts w:ascii="Arial" w:hAnsi="Arial" w:cs="Arial"/>
        </w:rPr>
        <w:t>requirements</w:t>
      </w:r>
      <w:r w:rsidR="00777B10" w:rsidRPr="00777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protection of </w:t>
      </w:r>
      <w:r w:rsidR="00777B10">
        <w:rPr>
          <w:rFonts w:ascii="Arial" w:hAnsi="Arial" w:cs="Arial"/>
        </w:rPr>
        <w:t xml:space="preserve">GTP-C </w:t>
      </w:r>
      <w:r w:rsidR="00777B10" w:rsidRPr="00777B10">
        <w:rPr>
          <w:rFonts w:ascii="Arial" w:hAnsi="Arial" w:cs="Arial"/>
        </w:rPr>
        <w:t>control signalling</w:t>
      </w:r>
      <w:r>
        <w:rPr>
          <w:rFonts w:ascii="Arial" w:hAnsi="Arial" w:cs="Arial"/>
        </w:rPr>
        <w:t xml:space="preserve">, where it is specified (among others) that: </w:t>
      </w:r>
    </w:p>
    <w:p w14:paraId="1D968921" w14:textId="3317757B" w:rsidR="006D3FEA" w:rsidRDefault="006D3FEA" w:rsidP="00784649">
      <w:pPr>
        <w:rPr>
          <w:rFonts w:ascii="Arial" w:hAnsi="Arial" w:cs="Arial"/>
        </w:rPr>
      </w:pPr>
    </w:p>
    <w:p w14:paraId="2D2F83E0" w14:textId="35473B18" w:rsidR="00777B10" w:rsidRDefault="00777B10" w:rsidP="006D3FEA">
      <w:pPr>
        <w:ind w:left="567"/>
      </w:pPr>
      <w:r w:rsidRPr="006D3FEA">
        <w:t xml:space="preserve">GTP-C is used for traffic that that is </w:t>
      </w:r>
      <w:r w:rsidRPr="00983F8F">
        <w:rPr>
          <w:b/>
        </w:rPr>
        <w:t>sensitive in various ways</w:t>
      </w:r>
      <w:r w:rsidRPr="006D3FEA">
        <w:t xml:space="preserve"> including traffic</w:t>
      </w:r>
      <w:r>
        <w:t xml:space="preserve"> that is:</w:t>
      </w:r>
    </w:p>
    <w:p w14:paraId="12E2FC39" w14:textId="77777777" w:rsidR="00777B10" w:rsidRPr="00777B10" w:rsidRDefault="00777B10" w:rsidP="006D3FEA">
      <w:pPr>
        <w:pStyle w:val="B1"/>
        <w:ind w:left="1134"/>
        <w:rPr>
          <w:rFonts w:ascii="Times New Roman" w:hAnsi="Times New Roman"/>
        </w:rPr>
      </w:pPr>
      <w:r w:rsidRPr="00777B10">
        <w:rPr>
          <w:rFonts w:ascii="Times New Roman" w:hAnsi="Times New Roman"/>
        </w:rPr>
        <w:t>-</w:t>
      </w:r>
      <w:r w:rsidRPr="00777B10">
        <w:rPr>
          <w:rFonts w:ascii="Times New Roman" w:hAnsi="Times New Roman"/>
        </w:rPr>
        <w:tab/>
        <w:t>critical with respect to both the internal integrity and consistency of the network;</w:t>
      </w:r>
    </w:p>
    <w:p w14:paraId="28F2D400" w14:textId="77777777" w:rsidR="00777B10" w:rsidRPr="00777B10" w:rsidRDefault="00777B10" w:rsidP="006D3FEA">
      <w:pPr>
        <w:pStyle w:val="B1"/>
        <w:ind w:left="1134"/>
        <w:rPr>
          <w:rFonts w:ascii="Times New Roman" w:hAnsi="Times New Roman"/>
        </w:rPr>
      </w:pPr>
      <w:r w:rsidRPr="00777B10">
        <w:rPr>
          <w:rFonts w:ascii="Times New Roman" w:hAnsi="Times New Roman"/>
        </w:rPr>
        <w:t>-</w:t>
      </w:r>
      <w:r w:rsidRPr="00777B10">
        <w:rPr>
          <w:rFonts w:ascii="Times New Roman" w:hAnsi="Times New Roman"/>
        </w:rPr>
        <w:tab/>
        <w:t>essential in order to provide the user with the required services;</w:t>
      </w:r>
    </w:p>
    <w:p w14:paraId="06BBCDCF" w14:textId="77777777" w:rsidR="00777B10" w:rsidRPr="00777B10" w:rsidRDefault="00777B10" w:rsidP="006D3FEA">
      <w:pPr>
        <w:pStyle w:val="B1"/>
        <w:ind w:left="1134"/>
        <w:rPr>
          <w:rFonts w:ascii="Times New Roman" w:hAnsi="Times New Roman"/>
        </w:rPr>
      </w:pPr>
      <w:r w:rsidRPr="00777B10">
        <w:rPr>
          <w:rFonts w:ascii="Times New Roman" w:hAnsi="Times New Roman"/>
        </w:rPr>
        <w:t>-</w:t>
      </w:r>
      <w:r w:rsidRPr="00777B10">
        <w:rPr>
          <w:rFonts w:ascii="Times New Roman" w:hAnsi="Times New Roman"/>
        </w:rPr>
        <w:tab/>
        <w:t>crucial in order to protect the user data in the access network and that might compromise the security of the user data should it be revealed.</w:t>
      </w:r>
    </w:p>
    <w:p w14:paraId="6F1C7E6F" w14:textId="77777777" w:rsidR="006D3FEA" w:rsidRDefault="006D3FEA" w:rsidP="006D3FEA">
      <w:pPr>
        <w:ind w:left="567"/>
      </w:pPr>
    </w:p>
    <w:p w14:paraId="6DD32E73" w14:textId="36A4E61C" w:rsidR="00777B10" w:rsidRDefault="00777B10" w:rsidP="006D3FEA">
      <w:pPr>
        <w:ind w:left="567"/>
      </w:pPr>
      <w:r>
        <w:t xml:space="preserve">Amongst the data that clearly can be considered sensitive are the mobility management messages, the authentication data and MM context data. </w:t>
      </w:r>
      <w:r w:rsidRPr="006D3FEA">
        <w:t xml:space="preserve">Therefore, it is </w:t>
      </w:r>
      <w:r w:rsidRPr="00983F8F">
        <w:rPr>
          <w:b/>
        </w:rPr>
        <w:t>necessary to apply security protection to GTP signalling messages (GTP-C)</w:t>
      </w:r>
      <w:r w:rsidRPr="006D3FEA">
        <w:t>.</w:t>
      </w:r>
    </w:p>
    <w:p w14:paraId="12265659" w14:textId="77777777" w:rsidR="00777B10" w:rsidRDefault="00777B10" w:rsidP="006D3FEA">
      <w:pPr>
        <w:ind w:left="567"/>
      </w:pPr>
    </w:p>
    <w:p w14:paraId="4E987D81" w14:textId="08B2E4A2" w:rsidR="00777B10" w:rsidRDefault="00777B10" w:rsidP="006D3FEA">
      <w:pPr>
        <w:ind w:left="567"/>
      </w:pPr>
      <w:r w:rsidRPr="00983F8F">
        <w:rPr>
          <w:b/>
        </w:rPr>
        <w:t>IPSec ESP shall be used with both encryption and integrity protection for all GTP-C messages traversing inter-security domain boundaries</w:t>
      </w:r>
      <w:r>
        <w:t>.</w:t>
      </w:r>
    </w:p>
    <w:p w14:paraId="7B6BFB4C" w14:textId="78949CED" w:rsidR="00777B10" w:rsidRDefault="00777B10" w:rsidP="00784649">
      <w:pPr>
        <w:rPr>
          <w:rFonts w:ascii="Arial" w:hAnsi="Arial" w:cs="Arial"/>
        </w:rPr>
      </w:pPr>
    </w:p>
    <w:p w14:paraId="004AA490" w14:textId="78B448F5" w:rsidR="00784649" w:rsidRPr="00784649" w:rsidRDefault="00684B01" w:rsidP="00784649">
      <w:pPr>
        <w:rPr>
          <w:rFonts w:ascii="Arial" w:hAnsi="Arial" w:cs="Arial"/>
        </w:rPr>
      </w:pPr>
      <w:r w:rsidRPr="00F62BD2">
        <w:rPr>
          <w:rFonts w:ascii="Arial" w:hAnsi="Arial" w:cs="Arial"/>
        </w:rPr>
        <w:lastRenderedPageBreak/>
        <w:t xml:space="preserve">3GPP CT4 does not intend to change the requirements specified in </w:t>
      </w:r>
      <w:r w:rsidR="0096726A">
        <w:rPr>
          <w:rFonts w:ascii="Arial" w:hAnsi="Arial" w:cs="Arial"/>
        </w:rPr>
        <w:t xml:space="preserve">3GPP </w:t>
      </w:r>
      <w:r w:rsidRPr="00F62BD2">
        <w:rPr>
          <w:rFonts w:ascii="Arial" w:hAnsi="Arial" w:cs="Arial"/>
        </w:rPr>
        <w:t xml:space="preserve">TS 23.007. </w:t>
      </w:r>
    </w:p>
    <w:p w14:paraId="577C93C4" w14:textId="77777777" w:rsidR="00784649" w:rsidRPr="00784649" w:rsidRDefault="00784649">
      <w:pPr>
        <w:rPr>
          <w:rFonts w:ascii="Arial" w:hAnsi="Arial" w:cs="Arial"/>
          <w:i/>
          <w:iCs/>
          <w:lang w:val="en-US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26AA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4B01" w:rsidRPr="00684B01">
        <w:rPr>
          <w:rFonts w:ascii="Arial" w:hAnsi="Arial" w:cs="Arial"/>
          <w:b/>
        </w:rPr>
        <w:t>GSMA RIFS</w:t>
      </w:r>
      <w:r w:rsidRPr="00684B01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561637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84B01" w:rsidRPr="00684B01">
        <w:rPr>
          <w:rFonts w:ascii="Arial" w:hAnsi="Arial" w:cs="Arial"/>
        </w:rPr>
        <w:t xml:space="preserve">3GPP CT4 kindly </w:t>
      </w:r>
      <w:r w:rsidRPr="00684B01">
        <w:rPr>
          <w:rFonts w:ascii="Arial" w:hAnsi="Arial" w:cs="Arial"/>
        </w:rPr>
        <w:t xml:space="preserve">asks </w:t>
      </w:r>
      <w:r w:rsidR="00684B01" w:rsidRPr="00684B01">
        <w:rPr>
          <w:rFonts w:ascii="Arial" w:hAnsi="Arial" w:cs="Arial"/>
        </w:rPr>
        <w:t>GSMA RIFS</w:t>
      </w:r>
      <w:r w:rsidRPr="00684B01">
        <w:rPr>
          <w:rFonts w:ascii="Arial" w:hAnsi="Arial" w:cs="Arial"/>
        </w:rPr>
        <w:t xml:space="preserve"> group to </w:t>
      </w:r>
      <w:r w:rsidR="00684B01" w:rsidRPr="00684B01">
        <w:rPr>
          <w:rFonts w:ascii="Arial" w:hAnsi="Arial" w:cs="Arial"/>
        </w:rPr>
        <w:t>take the above information into account</w:t>
      </w:r>
      <w:r w:rsidRPr="00684B0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667CD" w14:textId="77777777" w:rsidR="00FD34BF" w:rsidRDefault="00FD34BF">
      <w:r>
        <w:separator/>
      </w:r>
    </w:p>
  </w:endnote>
  <w:endnote w:type="continuationSeparator" w:id="0">
    <w:p w14:paraId="34E2FA2D" w14:textId="77777777" w:rsidR="00FD34BF" w:rsidRDefault="00FD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4D04B" w14:textId="77777777" w:rsidR="00FD34BF" w:rsidRDefault="00FD34BF">
      <w:r>
        <w:separator/>
      </w:r>
    </w:p>
  </w:footnote>
  <w:footnote w:type="continuationSeparator" w:id="0">
    <w:p w14:paraId="1BB6A475" w14:textId="77777777" w:rsidR="00FD34BF" w:rsidRDefault="00FD3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63675"/>
    <w:rsid w:val="00584B08"/>
    <w:rsid w:val="005D5BCD"/>
    <w:rsid w:val="00684B01"/>
    <w:rsid w:val="006D3FEA"/>
    <w:rsid w:val="00726FC3"/>
    <w:rsid w:val="0077485D"/>
    <w:rsid w:val="00777B10"/>
    <w:rsid w:val="00784649"/>
    <w:rsid w:val="00923E7C"/>
    <w:rsid w:val="0096726A"/>
    <w:rsid w:val="00983F8F"/>
    <w:rsid w:val="00A02364"/>
    <w:rsid w:val="00B4126C"/>
    <w:rsid w:val="00CA2FB0"/>
    <w:rsid w:val="00F0649B"/>
    <w:rsid w:val="00F20CD7"/>
    <w:rsid w:val="00F62BD2"/>
    <w:rsid w:val="00F7697C"/>
    <w:rsid w:val="00FD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777B10"/>
    <w:pPr>
      <w:keepLines/>
      <w:spacing w:after="180"/>
      <w:ind w:left="1135" w:hanging="851"/>
    </w:pPr>
  </w:style>
  <w:style w:type="paragraph" w:customStyle="1" w:styleId="TAL">
    <w:name w:val="TAL"/>
    <w:basedOn w:val="Normal"/>
    <w:rsid w:val="00777B10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sid w:val="00777B10"/>
    <w:rPr>
      <w:b/>
    </w:rPr>
  </w:style>
  <w:style w:type="paragraph" w:customStyle="1" w:styleId="TAC">
    <w:name w:val="TAC"/>
    <w:basedOn w:val="TAL"/>
    <w:rsid w:val="00777B10"/>
    <w:pPr>
      <w:jc w:val="center"/>
    </w:pPr>
  </w:style>
  <w:style w:type="paragraph" w:customStyle="1" w:styleId="TH">
    <w:name w:val="TH"/>
    <w:basedOn w:val="Normal"/>
    <w:rsid w:val="00777B1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B1Char">
    <w:name w:val="B1 Char"/>
    <w:link w:val="B1"/>
    <w:rsid w:val="00777B10"/>
    <w:rPr>
      <w:rFonts w:ascii="Arial" w:hAnsi="Arial"/>
      <w:lang w:eastAsia="en-US"/>
    </w:rPr>
  </w:style>
  <w:style w:type="character" w:customStyle="1" w:styleId="NOChar">
    <w:name w:val="NO Char"/>
    <w:link w:val="NO"/>
    <w:rsid w:val="00777B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2019-04-18T13:42:00Z</dcterms:created>
  <dcterms:modified xsi:type="dcterms:W3CDTF">2019-04-18T13:42:00Z</dcterms:modified>
</cp:coreProperties>
</file>